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539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bookmarkStart w:id="0" w:name="_GoBack"/>
            <w:bookmarkEnd w:id="0"/>
            <w:r w:rsidR="00555E1B">
              <w:rPr>
                <w:b/>
              </w:rPr>
              <w:t>CE3073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C57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ENVIRONMENTAL GEOTECHNOLOGY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409A3" w:rsidP="00193F27">
            <w:r>
              <w:t>What are the factors governing soil pollutant interaction?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09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09A3" w:rsidP="00193F27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Explain the environmental cycle and their interaction with the environment.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/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What are the geotechnical parameters governing soil pollutant interaction?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>
            <w:r>
              <w:t>Briefly describe the failures of foundation due to pollutants.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/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What are the factors to be considered while selecting site for landfills?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>
            <w:r>
              <w:t>Give notes on waste categorization.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/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Explain the mechanism of contaminant transport in subsurface with the help of governing equations.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  <w:r>
              <w:t>16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/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>
            <w:r>
              <w:t>What are the hydrogeological factors to be considered in design of landfills?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What are the measures to be adopted for protecting aquifers from pollution?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6938CA">
            <w:pPr>
              <w:jc w:val="center"/>
            </w:pPr>
            <w:r>
              <w:t>8</w:t>
            </w: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193F27"/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</w:p>
        </w:tc>
      </w:tr>
      <w:tr w:rsidR="00E409A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409A3" w:rsidRPr="00EF5853" w:rsidRDefault="00E409A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09A3" w:rsidRPr="00EF5853" w:rsidRDefault="00E409A3" w:rsidP="00B11274">
            <w:pPr>
              <w:jc w:val="both"/>
            </w:pPr>
            <w:r>
              <w:t>Explain the following terms: absorption, adsorption, precipitation, detoxification.</w:t>
            </w:r>
          </w:p>
        </w:tc>
        <w:tc>
          <w:tcPr>
            <w:tcW w:w="1170" w:type="dxa"/>
            <w:shd w:val="clear" w:color="auto" w:fill="auto"/>
          </w:tcPr>
          <w:p w:rsidR="00E409A3" w:rsidRPr="00875196" w:rsidRDefault="00E409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09A3" w:rsidRPr="005814FF" w:rsidRDefault="00E409A3" w:rsidP="00193F27">
            <w:pPr>
              <w:jc w:val="center"/>
            </w:pPr>
            <w:r>
              <w:t>8</w:t>
            </w:r>
          </w:p>
        </w:tc>
      </w:tr>
      <w:tr w:rsidR="00314C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193F27">
            <w:r>
              <w:t>Explain in detail the contaminant transport in sub surface.</w:t>
            </w:r>
          </w:p>
        </w:tc>
        <w:tc>
          <w:tcPr>
            <w:tcW w:w="1170" w:type="dxa"/>
            <w:shd w:val="clear" w:color="auto" w:fill="auto"/>
          </w:tcPr>
          <w:p w:rsidR="00314C9C" w:rsidRPr="00875196" w:rsidRDefault="00314C9C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4C9C" w:rsidRPr="005814FF" w:rsidRDefault="00314C9C" w:rsidP="006938CA">
            <w:pPr>
              <w:jc w:val="center"/>
            </w:pPr>
            <w:r>
              <w:t>8</w:t>
            </w:r>
          </w:p>
        </w:tc>
      </w:tr>
      <w:tr w:rsidR="00314C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193F27"/>
        </w:tc>
        <w:tc>
          <w:tcPr>
            <w:tcW w:w="1170" w:type="dxa"/>
            <w:shd w:val="clear" w:color="auto" w:fill="auto"/>
          </w:tcPr>
          <w:p w:rsidR="00314C9C" w:rsidRPr="00875196" w:rsidRDefault="00314C9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4C9C" w:rsidRPr="005814FF" w:rsidRDefault="00314C9C" w:rsidP="00193F27">
            <w:pPr>
              <w:jc w:val="center"/>
            </w:pPr>
          </w:p>
        </w:tc>
      </w:tr>
      <w:tr w:rsidR="00314C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193F27">
            <w:r>
              <w:t>Explain how the characterization and identification of contaminated ground soil is done.</w:t>
            </w:r>
          </w:p>
        </w:tc>
        <w:tc>
          <w:tcPr>
            <w:tcW w:w="1170" w:type="dxa"/>
            <w:shd w:val="clear" w:color="auto" w:fill="auto"/>
          </w:tcPr>
          <w:p w:rsidR="00314C9C" w:rsidRPr="00875196" w:rsidRDefault="00314C9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4C9C" w:rsidRPr="005814FF" w:rsidRDefault="00314C9C" w:rsidP="00193F27">
            <w:pPr>
              <w:jc w:val="center"/>
            </w:pPr>
            <w:r>
              <w:t>8</w:t>
            </w:r>
          </w:p>
        </w:tc>
      </w:tr>
      <w:tr w:rsidR="00314C9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B11274">
            <w:pPr>
              <w:jc w:val="both"/>
            </w:pPr>
            <w:r>
              <w:t>Explain in detail the exsitu and insitu remediation of contaminated soils.</w:t>
            </w:r>
          </w:p>
        </w:tc>
        <w:tc>
          <w:tcPr>
            <w:tcW w:w="1170" w:type="dxa"/>
            <w:shd w:val="clear" w:color="auto" w:fill="auto"/>
          </w:tcPr>
          <w:p w:rsidR="00314C9C" w:rsidRPr="00875196" w:rsidRDefault="00314C9C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14C9C" w:rsidRPr="005814FF" w:rsidRDefault="00314C9C" w:rsidP="006938CA">
            <w:pPr>
              <w:jc w:val="center"/>
            </w:pPr>
            <w:r>
              <w:t>8</w:t>
            </w:r>
          </w:p>
        </w:tc>
      </w:tr>
      <w:tr w:rsidR="00314C9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4C9C" w:rsidRPr="005814FF" w:rsidRDefault="00314C9C" w:rsidP="003855ED"/>
        </w:tc>
      </w:tr>
      <w:tr w:rsidR="00314C9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14C9C" w:rsidRPr="003855ED" w:rsidRDefault="00314C9C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314C9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B11274">
            <w:pPr>
              <w:jc w:val="both"/>
            </w:pPr>
            <w:r>
              <w:t>Explain the control measures and storage system for hazardous wastes.</w:t>
            </w:r>
          </w:p>
        </w:tc>
        <w:tc>
          <w:tcPr>
            <w:tcW w:w="1170" w:type="dxa"/>
            <w:shd w:val="clear" w:color="auto" w:fill="auto"/>
          </w:tcPr>
          <w:p w:rsidR="00314C9C" w:rsidRPr="00875196" w:rsidRDefault="00314C9C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4C9C" w:rsidRPr="005814FF" w:rsidRDefault="00B11274" w:rsidP="006938CA">
            <w:pPr>
              <w:jc w:val="center"/>
            </w:pPr>
            <w:r>
              <w:t>10</w:t>
            </w:r>
          </w:p>
        </w:tc>
      </w:tr>
      <w:tr w:rsidR="00314C9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4C9C" w:rsidRPr="00EF5853" w:rsidRDefault="00314C9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4C9C" w:rsidRPr="00EF5853" w:rsidRDefault="00314C9C" w:rsidP="00B11274">
            <w:pPr>
              <w:jc w:val="both"/>
            </w:pPr>
            <w:r>
              <w:t>Explain in detail organic and inorganic stabilization of waste disposal sites.</w:t>
            </w:r>
          </w:p>
        </w:tc>
        <w:tc>
          <w:tcPr>
            <w:tcW w:w="1170" w:type="dxa"/>
            <w:shd w:val="clear" w:color="auto" w:fill="auto"/>
          </w:tcPr>
          <w:p w:rsidR="00314C9C" w:rsidRPr="00875196" w:rsidRDefault="00314C9C" w:rsidP="00693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4C9C" w:rsidRPr="005814FF" w:rsidRDefault="00B11274" w:rsidP="006938CA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14C9C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55E1B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83AF7"/>
    <w:rsid w:val="006C1D35"/>
    <w:rsid w:val="006C39BE"/>
    <w:rsid w:val="006C7354"/>
    <w:rsid w:val="00714C68"/>
    <w:rsid w:val="00725A0A"/>
    <w:rsid w:val="007326F6"/>
    <w:rsid w:val="007C5717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0000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539AB"/>
    <w:rsid w:val="00AA3F2E"/>
    <w:rsid w:val="00AA5E39"/>
    <w:rsid w:val="00AA6B40"/>
    <w:rsid w:val="00AE264C"/>
    <w:rsid w:val="00B009B1"/>
    <w:rsid w:val="00B11274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27A"/>
    <w:rsid w:val="00D0319F"/>
    <w:rsid w:val="00D3698C"/>
    <w:rsid w:val="00D62341"/>
    <w:rsid w:val="00D64FF9"/>
    <w:rsid w:val="00D85619"/>
    <w:rsid w:val="00D94D54"/>
    <w:rsid w:val="00DB4E41"/>
    <w:rsid w:val="00DE0497"/>
    <w:rsid w:val="00E409A3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E2C29-201A-4CC7-8673-9F834216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2018-02-03T03:39:00Z</dcterms:created>
  <dcterms:modified xsi:type="dcterms:W3CDTF">2018-12-07T05:38:00Z</dcterms:modified>
</cp:coreProperties>
</file>